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Nirmala UI" w:eastAsia="Calibri" w:hAnsi="Calibri"/>
          <w:color w:val="9E1B32"/>
          <w:sz w:val="26"/>
          <w:szCs w:val="26"/>
        </w:rPr>
        <w:t xml:space="preserve">॥ श्री गणेशाय नमः ॥</w:t>
      </w:r>
    </w:p>
    <w:p>
      <w:pPr>
        <w:spacing w:after="40"/>
        <w:jc w:val="center"/>
      </w:pPr>
      <w:r>
        <w:rPr>
          <w:rFonts w:ascii="Calibri" w:cs="Nirmala UI" w:eastAsia="Calibri" w:hAnsi="Calibri"/>
          <w:caps/>
          <w:color w:val="6B5A50"/>
          <w:spacing w:val="60"/>
          <w:sz w:val="18"/>
          <w:szCs w:val="18"/>
        </w:rPr>
        <w:t xml:space="preserve">Biodata</w:t>
      </w:r>
    </w:p>
    <w:p>
      <w:pPr>
        <w:pBdr>
          <w:bottom w:val="single" w:color="ECD9D6" w:sz="6" w:space="6"/>
        </w:pBdr>
        <w:spacing w:after="160"/>
        <w:jc w:val="center"/>
      </w:pPr>
      <w:r>
        <w:rPr>
          <w:rFonts w:ascii="Georgia" w:cs="Nirmala UI" w:eastAsia="Georgia" w:hAnsi="Georgia"/>
          <w:b/>
          <w:bCs/>
          <w:color w:val="2A1F1A"/>
          <w:sz w:val="52"/>
          <w:szCs w:val="52"/>
        </w:rPr>
        <w:t xml:space="preserve">Priya Sharma</w:t>
      </w:r>
    </w:p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Personal details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3484"/>
        <w:gridCol w:w="2600"/>
      </w:tblGrid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14 March 1998</w:t>
            </w:r>
          </w:p>
        </w:tc>
        <w:tc>
          <w:tcPr>
            <w:tcW w:type="dxa" w:w="2600"/>
            <w:vMerge w:val="restart"/>
            <w:tcMar>
              <w:top w:type="dxa" w:w="60"/>
              <w:left w:type="dxa" w:w="200"/>
            </w:tcMar>
            <w:vAlign w:val="top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1524000" cy="1905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Time of birth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6:45 am</w:t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Place of birth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Jaipur, Rajasthan</w:t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Height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5 ft 4 in</w:t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Religion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Hindu</w:t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Caste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Brahmin</w:t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Gotra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Bharadwaj</w:t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Rashi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Kanya</w:t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Education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MBA, Symbiosis Institute, Pune</w:t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Occupation</w:t>
            </w:r>
          </w:p>
        </w:tc>
        <w:tc>
          <w:tcPr>
            <w:tcW w:type="dxa" w:w="34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Product analyst, Bengaluru</w:t>
            </w:r>
          </w:p>
        </w:tc>
        <w:tc>
          <w:tcPr>
            <w:vMerge w:val="continue"/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Family details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Rajesh Sharma</w:t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Father's occupation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Retired bank manager</w:t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Mother's name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Sunita Sharma</w:t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Mother's occupation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Homemaker</w:t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Brothers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1 elder brother, married</w:t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Native place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Jaipur</w:t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About me</w:t>
      </w:r>
    </w:p>
    <w:p>
      <w:pPr>
        <w:spacing w:after="60" w:before="60" w:line="300"/>
      </w:pPr>
      <w:r>
        <w:rPr>
          <w:rFonts w:ascii="Calibri" w:cs="Nirmala UI" w:eastAsia="Calibri" w:hAnsi="Calibri"/>
          <w:color w:val="2A1F1A"/>
          <w:sz w:val="22"/>
          <w:szCs w:val="22"/>
        </w:rPr>
        <w:t xml:space="preserve">Cheerful and family-oriented. I enjoy classical music, cooking and travelling with family.</w:t>
      </w:r>
    </w:p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Contact details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Contact person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Rajesh Sharma (father)</w:t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Mobile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+91 98XXX XXX10</w:t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40"/>
              <w:bottom w:type="dxa" w:w="40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2"/>
                <w:szCs w:val="22"/>
              </w:rPr>
              <w:t xml:space="preserve">Address</w:t>
            </w:r>
          </w:p>
        </w:tc>
        <w:tc>
          <w:tcPr>
            <w:tcW w:type="dxa" w:w="6084"/>
            <w:tcMar>
              <w:top w:type="dxa" w:w="40"/>
              <w:bottom w:type="dxa" w:w="40"/>
            </w:tcMar>
          </w:tcPr>
          <w:p>
            <w:r>
              <w:rPr>
                <w:rFonts w:ascii="Calibri" w:cs="Nirmala UI" w:eastAsia="Calibri" w:hAnsi="Calibri"/>
                <w:color w:val="2A1F1A"/>
                <w:sz w:val="22"/>
                <w:szCs w:val="22"/>
              </w:rPr>
              <w:t xml:space="preserve">C-12, Malviya Nagar, Jaipur</w:t>
            </w:r>
          </w:p>
        </w:tc>
      </w:tr>
    </w:tbl>
    <w:sectPr>
      <w:footerReference w:type="default" r:id="rId6"/>
      <w:pgSz w:w="11906" w:h="16838" w:orient="portrait"/>
      <w:pgMar w:top="900" w:right="1200" w:bottom="900" w:left="1200" w:header="708" w:footer="460" w:gutter="0"/>
      <w:pgBorders w:display="allPages" w:offsetFrom="page">
        <w:top w:val="double" w:color="9E1B32" w:sz="6" w:space="24"/>
        <w:left w:val="double" w:color="9E1B32" w:sz="6" w:space="24"/>
        <w:bottom w:val="double" w:color="9E1B32" w:sz="6" w:space="24"/>
        <w:right w:val="double" w:color="9E1B32" w:sz="6" w:space="24"/>
      </w:pgBorders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Nirmala UI" w:eastAsia="Calibri" w:hAnsi="Calibri"/>
        <w:color w:val="8A7A70"/>
        <w:sz w:val="16"/>
        <w:szCs w:val="16"/>
      </w:rPr>
      <w:t xml:space="preserve">Made free at royalbiodata.in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Nirmala U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806dd847731c0f66c09d490c4ada0bc11f99e19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Priya Sharma – Biodata</dc:title>
  <dc:creator>Royal Biodata</dc:creator>
  <cp:lastModifiedBy>Un-named</cp:lastModifiedBy>
  <cp:revision>1</cp:revision>
  <dcterms:created xsi:type="dcterms:W3CDTF">2026-10-20T09:45:42.761Z</dcterms:created>
  <dcterms:modified xsi:type="dcterms:W3CDTF">2026-10-20T09:45:42.761Z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